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64BF" w14:textId="77777777" w:rsidR="00DB6E89" w:rsidRPr="00DB6E89" w:rsidRDefault="00DB6E89" w:rsidP="00DB6E89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DB6E89">
        <w:rPr>
          <w:rFonts w:ascii="Arial Narrow" w:hAnsi="Arial Narrow"/>
          <w:b/>
          <w:sz w:val="21"/>
          <w:szCs w:val="21"/>
        </w:rPr>
        <w:t>ПОЛЬЗОВАТЕЛЬСКОЕ СОГЛАШЕНИЕ</w:t>
      </w:r>
    </w:p>
    <w:p w14:paraId="4F31E4E7" w14:textId="77777777" w:rsidR="00DB6E89" w:rsidRPr="00DB6E89" w:rsidRDefault="00DB6E89" w:rsidP="00DB6E89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</w:p>
    <w:p w14:paraId="482752E0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На условиях настоящего Пользовательского Соглашения, далее по тексту – «Соглашение» Общество с ограниченной ответственностью «ОДАС», далее «Организатор», предоставляет Пользователям право на доступ и использование сервисов интернет-ресурса (сайта) Организатора. Все существующие на интернет-ресурсе (сайте) Организатора сервисы, а также любое изменение их и/или добавление новых, в том числе изменение их стоимости, является предметом настоящего Соглашения.</w:t>
      </w:r>
    </w:p>
    <w:p w14:paraId="27A336DD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3B7C8DCF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 Термины и определения</w:t>
      </w:r>
    </w:p>
    <w:p w14:paraId="345909A7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В целях настоящего Соглашения нижеприведенные термины используются в следующих значениях:</w:t>
      </w:r>
    </w:p>
    <w:p w14:paraId="56D42222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232E63B8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1.1. ОРГАНИЗАТОР - Общество с ограниченной ответственностью «ОДАС» (ОГРН 1105906003213).</w:t>
      </w:r>
    </w:p>
    <w:p w14:paraId="45B45CDD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335B6E04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1.2. ИНТЕРНЕТ-РЕСУРС – совокупность интернет-сайтов Организатора и третьих лиц-партнеров Организатора, на которых Пользователям доступны специальные клиентские сервисы Организатора.</w:t>
      </w:r>
    </w:p>
    <w:p w14:paraId="5598603A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51B06391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1.3. ПОЛЬЗОВАТЕЛЬ − физическое лицо, достигшее 18 (восемнадцати) лет, обладающее полной дееспособностью, имеющее свой собственный адрес электронной почты, доступ к которому находит</w:t>
      </w:r>
      <w:r w:rsidR="000D658B">
        <w:rPr>
          <w:rFonts w:ascii="Arial Narrow" w:hAnsi="Arial Narrow"/>
          <w:sz w:val="21"/>
          <w:szCs w:val="21"/>
        </w:rPr>
        <w:t xml:space="preserve">ся в его распоряжении, </w:t>
      </w:r>
      <w:r w:rsidR="00936FAB" w:rsidRPr="00936FAB">
        <w:rPr>
          <w:rFonts w:ascii="Arial Narrow" w:hAnsi="Arial Narrow"/>
          <w:sz w:val="21"/>
          <w:szCs w:val="21"/>
        </w:rPr>
        <w:t>принимающее условия настоящего Пользовательского соглашения,</w:t>
      </w:r>
      <w:r w:rsidR="00936FAB">
        <w:rPr>
          <w:rFonts w:ascii="Arial Narrow" w:hAnsi="Arial Narrow"/>
          <w:sz w:val="21"/>
          <w:szCs w:val="21"/>
        </w:rPr>
        <w:t xml:space="preserve"> </w:t>
      </w:r>
      <w:r w:rsidR="000D658B">
        <w:rPr>
          <w:rFonts w:ascii="Arial Narrow" w:hAnsi="Arial Narrow"/>
          <w:sz w:val="21"/>
          <w:szCs w:val="21"/>
        </w:rPr>
        <w:t>обративше</w:t>
      </w:r>
      <w:r w:rsidRPr="00DB6E89">
        <w:rPr>
          <w:rFonts w:ascii="Arial Narrow" w:hAnsi="Arial Narrow"/>
          <w:sz w:val="21"/>
          <w:szCs w:val="21"/>
        </w:rPr>
        <w:t>еся за получением Сервисов Организатора.</w:t>
      </w:r>
    </w:p>
    <w:p w14:paraId="76E88AFD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5228F988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1.4. CАЙТ Организатора - интернет-ресурс, представляющий собой совокупность информации и программ для ЭВМ, содержащ</w:t>
      </w:r>
      <w:r w:rsidR="000D658B">
        <w:rPr>
          <w:rFonts w:ascii="Arial Narrow" w:hAnsi="Arial Narrow"/>
          <w:sz w:val="21"/>
          <w:szCs w:val="21"/>
        </w:rPr>
        <w:t>их</w:t>
      </w:r>
      <w:r w:rsidRPr="00DB6E89">
        <w:rPr>
          <w:rFonts w:ascii="Arial Narrow" w:hAnsi="Arial Narrow"/>
          <w:sz w:val="21"/>
          <w:szCs w:val="21"/>
        </w:rPr>
        <w:t>ся в информационной системе, обеспечивающей доступность такой инфор</w:t>
      </w:r>
      <w:r w:rsidR="000D658B">
        <w:rPr>
          <w:rFonts w:ascii="Arial Narrow" w:hAnsi="Arial Narrow"/>
          <w:sz w:val="21"/>
          <w:szCs w:val="21"/>
        </w:rPr>
        <w:t xml:space="preserve">мации в сети Интернет по адресу </w:t>
      </w:r>
      <w:r w:rsidR="00936FAB" w:rsidRPr="00936FAB">
        <w:rPr>
          <w:rFonts w:ascii="Arial Narrow" w:hAnsi="Arial Narrow"/>
          <w:sz w:val="21"/>
          <w:szCs w:val="21"/>
        </w:rPr>
        <w:t>brightpark.ru</w:t>
      </w:r>
      <w:r w:rsidRPr="00DB6E89">
        <w:rPr>
          <w:rFonts w:ascii="Arial Narrow" w:hAnsi="Arial Narrow"/>
          <w:sz w:val="21"/>
          <w:szCs w:val="21"/>
        </w:rPr>
        <w:t>, права на который, также же как и права на использование се</w:t>
      </w:r>
      <w:r w:rsidR="00936FAB">
        <w:rPr>
          <w:rFonts w:ascii="Arial Narrow" w:hAnsi="Arial Narrow"/>
          <w:sz w:val="21"/>
          <w:szCs w:val="21"/>
        </w:rPr>
        <w:t xml:space="preserve">тевого адреса (доменного имени) </w:t>
      </w:r>
      <w:r w:rsidR="00936FAB" w:rsidRPr="00936FAB">
        <w:rPr>
          <w:rFonts w:ascii="Arial Narrow" w:hAnsi="Arial Narrow"/>
          <w:sz w:val="21"/>
          <w:szCs w:val="21"/>
        </w:rPr>
        <w:t>brightpark.ru</w:t>
      </w:r>
      <w:r w:rsidRPr="00DB6E89">
        <w:rPr>
          <w:rFonts w:ascii="Arial Narrow" w:hAnsi="Arial Narrow"/>
          <w:sz w:val="21"/>
          <w:szCs w:val="21"/>
        </w:rPr>
        <w:t xml:space="preserve"> принадлежат Организатору.</w:t>
      </w:r>
    </w:p>
    <w:p w14:paraId="08F9A65C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6C6FC3A1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1.5. СЕРВИС – совокупность программных средств, предоставляющих функциональные возможности для доступа Пользователя к информационным ресурсам и блогам Сайта.</w:t>
      </w:r>
    </w:p>
    <w:p w14:paraId="16B0D7C6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19528A25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1.6. ДОСТУП К СЕРВИСУ - возможность воспользоваться Сервисами интернет-ресурса Организатора Пользователями, заполнившими регистрационную форму на Сайте.</w:t>
      </w:r>
    </w:p>
    <w:p w14:paraId="0E8A5E4C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6D504D91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 Общие положения</w:t>
      </w:r>
    </w:p>
    <w:p w14:paraId="3CBCAA36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2.1. Настоящее Соглашение (далее - «Соглашение») является офертой, т.е.</w:t>
      </w:r>
      <w:r w:rsidR="00936FAB">
        <w:rPr>
          <w:rFonts w:ascii="Arial Narrow" w:hAnsi="Arial Narrow"/>
          <w:sz w:val="21"/>
          <w:szCs w:val="21"/>
        </w:rPr>
        <w:t>,</w:t>
      </w:r>
      <w:r w:rsidRPr="00DB6E89">
        <w:rPr>
          <w:rFonts w:ascii="Arial Narrow" w:hAnsi="Arial Narrow"/>
          <w:sz w:val="21"/>
          <w:szCs w:val="21"/>
        </w:rPr>
        <w:t xml:space="preserve"> адресованным конкретному лицу (Пользователю) предложением, которое выражает намерение Организатора считать себя заключившим Договор с Пользователем.</w:t>
      </w:r>
    </w:p>
    <w:p w14:paraId="2CDAC13F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5F344961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2.2. Организатор предлагает Пользователю Услуги по использованию Сайта и его сервисов на условиях, являющихся предметом настоящего Соглашения. Условия настоящего Соглашения разработаны Организатором и определяют условия использования Сайта, а также права и обязанности его Пользователей и Организатора. Условия Соглашения распространяются также на отношения, связанные с правами и интересами третьих лиц, как являющихся Пользователями Сайта (например, Партнеров), так и не являющихся таковыми, но чьи права могут быть затронуты в результате действий Пользователей Сайта.</w:t>
      </w:r>
    </w:p>
    <w:p w14:paraId="73EFF09E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56EECA31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2.3. Пользователь обязан полностью ознакомиться с условиями настоящего Соглашения до момента использования сервисов интернет-ресурса Организатора.</w:t>
      </w:r>
    </w:p>
    <w:p w14:paraId="21CFB01D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37A41B1B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2.4. Настоящее соглашение вступает в силу с момента выражения Пользователем согласия со всеми условиями Соглашения.</w:t>
      </w:r>
    </w:p>
    <w:p w14:paraId="2DB0BB18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70064ADA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2.5. Действия Пользователя, направленные на использование сервисов интернет-ресурса Организатора являются безусловным и полным принятием условий настоящего Пользовательского соглашения. Пользователь самостоятельно осуществляет заполнение формы регистрации на интернет-ресурсе Организатора или передает по телефону соответствующую информацию сотруднику Организатора для заполнения им формы регистрации. Заполнение формы регистрации на интернет-ресурсе Организатора или передача по телефону соответствующей информации сотруднику Организатора для заполнения им формы является выражением письменного согласия со всеми условиями Соглашения и подтверждением факта заключения договора на оказание услуг между Организатором и Пользователем на условиях настоящего Соглашения.</w:t>
      </w:r>
    </w:p>
    <w:p w14:paraId="3C7283CF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1037645C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2.6. Организатор не гарантирует 100 % непрерывной, быстрой, надежной и безошибочной работы сервисов Сайта.</w:t>
      </w:r>
    </w:p>
    <w:p w14:paraId="3811CDD4" w14:textId="77777777" w:rsidR="00DB6E89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14:paraId="1E11FE88" w14:textId="77777777" w:rsidR="00FD0685" w:rsidRPr="00DB6E89" w:rsidRDefault="00DB6E89" w:rsidP="00DB6E89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B6E89">
        <w:rPr>
          <w:rFonts w:ascii="Arial Narrow" w:hAnsi="Arial Narrow"/>
          <w:sz w:val="21"/>
          <w:szCs w:val="21"/>
        </w:rPr>
        <w:t>2.7. Условия настоящего Соглашения могут быть изменены и/или дополнены Организатором в одностороннем порядке без какого-либо специального уведомления. Настоящее Соглашение является открытым и общедоступным документом. Действующая редакция Соглашения доступна для ознакомления по адресу:</w:t>
      </w:r>
      <w:r w:rsidR="00936FAB">
        <w:rPr>
          <w:rFonts w:ascii="Arial Narrow" w:hAnsi="Arial Narrow"/>
          <w:sz w:val="21"/>
          <w:szCs w:val="21"/>
        </w:rPr>
        <w:t xml:space="preserve"> </w:t>
      </w:r>
      <w:bookmarkStart w:id="0" w:name="_GoBack"/>
      <w:bookmarkEnd w:id="0"/>
      <w:r w:rsidR="00936FAB" w:rsidRPr="00251D32">
        <w:rPr>
          <w:rFonts w:ascii="Arial Narrow" w:hAnsi="Arial Narrow"/>
          <w:sz w:val="21"/>
          <w:szCs w:val="21"/>
          <w:highlight w:val="yellow"/>
        </w:rPr>
        <w:t>https://brightpark.ru/perm/</w:t>
      </w:r>
      <w:r w:rsidRPr="00251D32">
        <w:rPr>
          <w:rFonts w:ascii="Arial Narrow" w:hAnsi="Arial Narrow"/>
          <w:sz w:val="21"/>
          <w:szCs w:val="21"/>
          <w:highlight w:val="yellow"/>
        </w:rPr>
        <w:t>.</w:t>
      </w:r>
    </w:p>
    <w:sectPr w:rsidR="00FD0685" w:rsidRPr="00DB6E89" w:rsidSect="00DB6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2D"/>
    <w:rsid w:val="000D658B"/>
    <w:rsid w:val="00251D32"/>
    <w:rsid w:val="003C30A2"/>
    <w:rsid w:val="0083462D"/>
    <w:rsid w:val="00936FAB"/>
    <w:rsid w:val="00DB6E89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7C7"/>
  <w15:docId w15:val="{EA98FFA2-F70F-4659-8BA8-6194226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 Андрей Сергеевич</cp:lastModifiedBy>
  <cp:revision>4</cp:revision>
  <cp:lastPrinted>2020-04-07T11:55:00Z</cp:lastPrinted>
  <dcterms:created xsi:type="dcterms:W3CDTF">2020-04-07T11:47:00Z</dcterms:created>
  <dcterms:modified xsi:type="dcterms:W3CDTF">2020-04-07T12:20:00Z</dcterms:modified>
</cp:coreProperties>
</file>